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96" w:rsidRPr="00AC7006" w:rsidRDefault="003E7E96" w:rsidP="00AC700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C7006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Procedura organizacji zajęć </w:t>
      </w:r>
    </w:p>
    <w:p w:rsidR="00AC7006" w:rsidRDefault="003E7E96" w:rsidP="00AC700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C7006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 Szkole Podstawowej im. Adama Mickiewicza </w:t>
      </w:r>
    </w:p>
    <w:p w:rsidR="003E7E96" w:rsidRPr="00AC7006" w:rsidRDefault="003E7E96" w:rsidP="00AC7006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C7006">
        <w:rPr>
          <w:rFonts w:ascii="Arial" w:eastAsia="Times New Roman" w:hAnsi="Arial" w:cs="Arial"/>
          <w:b/>
          <w:sz w:val="32"/>
          <w:szCs w:val="32"/>
          <w:lang w:eastAsia="pl-PL"/>
        </w:rPr>
        <w:t>w Barłogach</w:t>
      </w:r>
    </w:p>
    <w:p w:rsidR="00AC7006" w:rsidRDefault="00AC7006" w:rsidP="00AC700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3E7E96" w:rsidRPr="00AC7006" w:rsidRDefault="003E7E96" w:rsidP="00AC7006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Do szkoły może uczęszczać uczeń bez objawów chorobowych sugerujących infekcję dróg oddechowych oraz gdy domownicy nie przebywają w izolacji w</w:t>
      </w:r>
      <w:r w:rsidR="00ED246E" w:rsidRPr="00AC7006">
        <w:rPr>
          <w:rFonts w:ascii="Arial" w:eastAsia="Times New Roman" w:hAnsi="Arial" w:cs="Arial"/>
          <w:lang w:eastAsia="pl-PL"/>
        </w:rPr>
        <w:t> </w:t>
      </w:r>
      <w:r w:rsidRPr="00AC7006">
        <w:rPr>
          <w:rFonts w:ascii="Arial" w:eastAsia="Times New Roman" w:hAnsi="Arial" w:cs="Arial"/>
          <w:lang w:eastAsia="pl-PL"/>
        </w:rPr>
        <w:t>warunkach domowych lub w izolacji.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</w:t>
      </w:r>
      <w:r w:rsidR="00ED246E" w:rsidRPr="00AC7006">
        <w:rPr>
          <w:rFonts w:ascii="Arial" w:eastAsia="Times New Roman" w:hAnsi="Arial" w:cs="Arial"/>
          <w:lang w:eastAsia="pl-PL"/>
        </w:rPr>
        <w:t> </w:t>
      </w:r>
      <w:r w:rsidRPr="00AC7006">
        <w:rPr>
          <w:rFonts w:ascii="Arial" w:eastAsia="Times New Roman" w:hAnsi="Arial" w:cs="Arial"/>
          <w:lang w:eastAsia="pl-PL"/>
        </w:rPr>
        <w:t>przestrzeni publicznej (m.in. stosowanie środków ochronnych: osłona ust i</w:t>
      </w:r>
      <w:r w:rsidR="00ED246E" w:rsidRPr="00AC7006">
        <w:rPr>
          <w:rFonts w:ascii="Arial" w:eastAsia="Times New Roman" w:hAnsi="Arial" w:cs="Arial"/>
          <w:lang w:eastAsia="pl-PL"/>
        </w:rPr>
        <w:t> </w:t>
      </w:r>
      <w:r w:rsidRPr="00AC7006">
        <w:rPr>
          <w:rFonts w:ascii="Arial" w:eastAsia="Times New Roman" w:hAnsi="Arial" w:cs="Arial"/>
          <w:lang w:eastAsia="pl-PL"/>
        </w:rPr>
        <w:t>nosa).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 xml:space="preserve">Przy wejściu do budynku szkoły zamieszczono informację o obowiązku dezynfekowania rąk oraz instrukcję użycia środka dezynfekującego. Wszystkim wchodzącym do budynku szkoły umożliwiono skorzystanie z płynu do dezynfekcji rąk. 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 w:bidi="pl-PL"/>
        </w:rPr>
        <w:t>Opiekunowie odprowadzający dzieci mogą wchodzić do przestrzeni wspólnej szkoły, zachowując zasady:</w:t>
      </w:r>
    </w:p>
    <w:p w:rsidR="003E7E96" w:rsidRPr="00AC7006" w:rsidRDefault="003E7E96" w:rsidP="003E7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 w:bidi="pl-PL"/>
        </w:rPr>
        <w:t>1 opiekun z dzieckiem/dziećmi,</w:t>
      </w:r>
    </w:p>
    <w:p w:rsidR="003E7E96" w:rsidRPr="00AC7006" w:rsidRDefault="003E7E96" w:rsidP="003E7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 w:bidi="pl-PL"/>
        </w:rPr>
        <w:t>dystansu od kolejnego opiekuna z dzieckiem/dziećmi min. 1,5 m,</w:t>
      </w:r>
    </w:p>
    <w:p w:rsidR="003E7E96" w:rsidRPr="00AC7006" w:rsidRDefault="003E7E96" w:rsidP="003E7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 w:bidi="pl-PL"/>
        </w:rPr>
        <w:t xml:space="preserve">dystansu od pracowników szkoły min. 1,5 m, </w:t>
      </w:r>
    </w:p>
    <w:p w:rsidR="003E7E96" w:rsidRPr="00AC7006" w:rsidRDefault="003E7E96" w:rsidP="003E7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W miarę możliwości ogranicza się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Zapewnione zostają sposoby szybkiej, skutecznej komunikacji z opiekunami ucznia poprzez kontakt z wykorzystaniem technik komunikacji na odległość.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Szkoł</w:t>
      </w:r>
      <w:r w:rsidR="00B14C05" w:rsidRPr="00AC7006">
        <w:rPr>
          <w:rFonts w:ascii="Arial" w:eastAsia="Times New Roman" w:hAnsi="Arial" w:cs="Arial"/>
          <w:lang w:eastAsia="pl-PL"/>
        </w:rPr>
        <w:t>a</w:t>
      </w:r>
      <w:r w:rsidRPr="00AC7006">
        <w:rPr>
          <w:rFonts w:ascii="Arial" w:eastAsia="Times New Roman" w:hAnsi="Arial" w:cs="Arial"/>
          <w:lang w:eastAsia="pl-PL"/>
        </w:rPr>
        <w:t xml:space="preserve"> posiada termometr bezdotykowy</w:t>
      </w:r>
      <w:r w:rsidR="00B14C05" w:rsidRPr="00AC7006">
        <w:rPr>
          <w:rFonts w:ascii="Arial" w:eastAsia="Times New Roman" w:hAnsi="Arial" w:cs="Arial"/>
          <w:lang w:eastAsia="pl-PL"/>
        </w:rPr>
        <w:t xml:space="preserve">, który będzie </w:t>
      </w:r>
      <w:r w:rsidRPr="00AC7006">
        <w:rPr>
          <w:rFonts w:ascii="Arial" w:eastAsia="Times New Roman" w:hAnsi="Arial" w:cs="Arial"/>
          <w:lang w:eastAsia="pl-PL"/>
        </w:rPr>
        <w:t>dezynfekowan</w:t>
      </w:r>
      <w:r w:rsidR="00B14C05" w:rsidRPr="00AC7006">
        <w:rPr>
          <w:rFonts w:ascii="Arial" w:eastAsia="Times New Roman" w:hAnsi="Arial" w:cs="Arial"/>
          <w:lang w:eastAsia="pl-PL"/>
        </w:rPr>
        <w:t>y</w:t>
      </w:r>
      <w:r w:rsidRPr="00AC7006">
        <w:rPr>
          <w:rFonts w:ascii="Arial" w:eastAsia="Times New Roman" w:hAnsi="Arial" w:cs="Arial"/>
          <w:lang w:eastAsia="pl-PL"/>
        </w:rPr>
        <w:t xml:space="preserve"> po użyciu w danej grupie. 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502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 xml:space="preserve">Jeżeli pracownik szkoły zaobserwuje u ucznia objawy mogące wskazywać na infekcję dróg oddechowych (w szczególności temperatura powyżej 38°C, kaszel, duszności) </w:t>
      </w:r>
      <w:r w:rsidR="00B14C05" w:rsidRPr="00AC7006">
        <w:rPr>
          <w:rFonts w:ascii="Arial" w:eastAsia="Times New Roman" w:hAnsi="Arial" w:cs="Arial"/>
          <w:lang w:eastAsia="pl-PL"/>
        </w:rPr>
        <w:t>zostanie on odizolowany</w:t>
      </w:r>
      <w:r w:rsidRPr="00AC7006">
        <w:rPr>
          <w:rFonts w:ascii="Arial" w:eastAsia="Times New Roman" w:hAnsi="Arial" w:cs="Arial"/>
          <w:lang w:eastAsia="pl-PL"/>
        </w:rPr>
        <w:t xml:space="preserve"> w wyznaczonym miejscu, zapewniając min. 2 m odległości od innych osób, i niezwłocznie powiadomi</w:t>
      </w:r>
      <w:r w:rsidR="00B14C05" w:rsidRPr="00AC7006">
        <w:rPr>
          <w:rFonts w:ascii="Arial" w:eastAsia="Times New Roman" w:hAnsi="Arial" w:cs="Arial"/>
          <w:lang w:eastAsia="pl-PL"/>
        </w:rPr>
        <w:t>eni zostaną</w:t>
      </w:r>
      <w:r w:rsidRPr="00AC7006">
        <w:rPr>
          <w:rFonts w:ascii="Arial" w:eastAsia="Times New Roman" w:hAnsi="Arial" w:cs="Arial"/>
          <w:lang w:eastAsia="pl-PL"/>
        </w:rPr>
        <w:t xml:space="preserve"> rodzic</w:t>
      </w:r>
      <w:r w:rsidR="00B14C05" w:rsidRPr="00AC7006">
        <w:rPr>
          <w:rFonts w:ascii="Arial" w:eastAsia="Times New Roman" w:hAnsi="Arial" w:cs="Arial"/>
          <w:lang w:eastAsia="pl-PL"/>
        </w:rPr>
        <w:t>e</w:t>
      </w:r>
      <w:r w:rsidRPr="00AC7006">
        <w:rPr>
          <w:rFonts w:ascii="Arial" w:eastAsia="Times New Roman" w:hAnsi="Arial" w:cs="Arial"/>
          <w:lang w:eastAsia="pl-PL"/>
        </w:rPr>
        <w:t>/opiekun</w:t>
      </w:r>
      <w:r w:rsidR="00B14C05" w:rsidRPr="00AC7006">
        <w:rPr>
          <w:rFonts w:ascii="Arial" w:eastAsia="Times New Roman" w:hAnsi="Arial" w:cs="Arial"/>
          <w:lang w:eastAsia="pl-PL"/>
        </w:rPr>
        <w:t>owie</w:t>
      </w:r>
      <w:r w:rsidRPr="00AC7006">
        <w:rPr>
          <w:rFonts w:ascii="Arial" w:eastAsia="Times New Roman" w:hAnsi="Arial" w:cs="Arial"/>
          <w:lang w:eastAsia="pl-PL"/>
        </w:rPr>
        <w:t xml:space="preserve"> o konieczności pilnego odebrania ucznia ze szkoły własny</w:t>
      </w:r>
      <w:r w:rsidR="00B14C05" w:rsidRPr="00AC7006">
        <w:rPr>
          <w:rFonts w:ascii="Arial" w:eastAsia="Times New Roman" w:hAnsi="Arial" w:cs="Arial"/>
          <w:lang w:eastAsia="pl-PL"/>
        </w:rPr>
        <w:t>m</w:t>
      </w:r>
      <w:r w:rsidRPr="00AC7006">
        <w:rPr>
          <w:rFonts w:ascii="Arial" w:eastAsia="Times New Roman" w:hAnsi="Arial" w:cs="Arial"/>
          <w:lang w:eastAsia="pl-PL"/>
        </w:rPr>
        <w:t xml:space="preserve"> środk</w:t>
      </w:r>
      <w:r w:rsidR="00B14C05" w:rsidRPr="00AC7006">
        <w:rPr>
          <w:rFonts w:ascii="Arial" w:eastAsia="Times New Roman" w:hAnsi="Arial" w:cs="Arial"/>
          <w:lang w:eastAsia="pl-PL"/>
        </w:rPr>
        <w:t>iem</w:t>
      </w:r>
      <w:r w:rsidRPr="00AC7006">
        <w:rPr>
          <w:rFonts w:ascii="Arial" w:eastAsia="Times New Roman" w:hAnsi="Arial" w:cs="Arial"/>
          <w:lang w:eastAsia="pl-PL"/>
        </w:rPr>
        <w:t xml:space="preserve"> transportu.</w:t>
      </w:r>
    </w:p>
    <w:p w:rsidR="003E7E96" w:rsidRPr="00AC7006" w:rsidRDefault="00B14C05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Zapewniona zostanie taka</w:t>
      </w:r>
      <w:r w:rsidR="003E7E96" w:rsidRPr="00AC7006">
        <w:rPr>
          <w:rFonts w:ascii="Arial" w:eastAsia="Times New Roman" w:hAnsi="Arial" w:cs="Arial"/>
          <w:lang w:eastAsia="pl-PL"/>
        </w:rPr>
        <w:t xml:space="preserve"> organizacj</w:t>
      </w:r>
      <w:r w:rsidRPr="00AC7006">
        <w:rPr>
          <w:rFonts w:ascii="Arial" w:eastAsia="Times New Roman" w:hAnsi="Arial" w:cs="Arial"/>
          <w:lang w:eastAsia="pl-PL"/>
        </w:rPr>
        <w:t>a</w:t>
      </w:r>
      <w:r w:rsidR="003E7E96" w:rsidRPr="00AC7006">
        <w:rPr>
          <w:rFonts w:ascii="Arial" w:eastAsia="Times New Roman" w:hAnsi="Arial" w:cs="Arial"/>
          <w:lang w:eastAsia="pl-PL"/>
        </w:rPr>
        <w:t xml:space="preserve"> pracy i jej koordynacj</w:t>
      </w:r>
      <w:r w:rsidRPr="00AC7006">
        <w:rPr>
          <w:rFonts w:ascii="Arial" w:eastAsia="Times New Roman" w:hAnsi="Arial" w:cs="Arial"/>
          <w:lang w:eastAsia="pl-PL"/>
        </w:rPr>
        <w:t>a</w:t>
      </w:r>
      <w:r w:rsidR="003E7E96" w:rsidRPr="00AC7006">
        <w:rPr>
          <w:rFonts w:ascii="Arial" w:eastAsia="Times New Roman" w:hAnsi="Arial" w:cs="Arial"/>
          <w:lang w:eastAsia="pl-PL"/>
        </w:rPr>
        <w:t>, która umożliwi zachowanie dystansu między osobami przebywającymi na terenie szkoły, szczególnie w miejscach wspólnych i ograniczy gromadzenie się uczniów na terenie szkoły.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b/>
          <w:lang w:eastAsia="pl-PL"/>
        </w:rPr>
      </w:pPr>
      <w:r w:rsidRPr="00AC7006">
        <w:rPr>
          <w:rFonts w:ascii="Arial" w:eastAsia="Times New Roman" w:hAnsi="Arial" w:cs="Arial"/>
          <w:b/>
          <w:lang w:eastAsia="pl-PL"/>
        </w:rPr>
        <w:t xml:space="preserve">Obowiązuje ogólna zasada – każda </w:t>
      </w:r>
      <w:r w:rsidR="00B14C05" w:rsidRPr="00AC7006">
        <w:rPr>
          <w:rFonts w:ascii="Arial" w:eastAsia="Times New Roman" w:hAnsi="Arial" w:cs="Arial"/>
          <w:b/>
          <w:lang w:eastAsia="pl-PL"/>
        </w:rPr>
        <w:t>klasa</w:t>
      </w:r>
      <w:r w:rsidRPr="00AC7006">
        <w:rPr>
          <w:rFonts w:ascii="Arial" w:eastAsia="Times New Roman" w:hAnsi="Arial" w:cs="Arial"/>
          <w:b/>
          <w:lang w:eastAsia="pl-PL"/>
        </w:rPr>
        <w:t xml:space="preserve"> w trakcie przebywania w szkole nie ma możliwości (lub ma ograniczoną do minimum) kontaktowania się z</w:t>
      </w:r>
      <w:r w:rsidR="00B14C05" w:rsidRPr="00AC7006">
        <w:rPr>
          <w:rFonts w:ascii="Arial" w:eastAsia="Times New Roman" w:hAnsi="Arial" w:cs="Arial"/>
          <w:b/>
          <w:lang w:eastAsia="pl-PL"/>
        </w:rPr>
        <w:t> </w:t>
      </w:r>
      <w:r w:rsidRPr="00AC7006">
        <w:rPr>
          <w:rFonts w:ascii="Arial" w:eastAsia="Times New Roman" w:hAnsi="Arial" w:cs="Arial"/>
          <w:b/>
          <w:lang w:eastAsia="pl-PL"/>
        </w:rPr>
        <w:t>pozostałymi klasami.</w:t>
      </w:r>
    </w:p>
    <w:p w:rsidR="003E7E96" w:rsidRPr="002F474D" w:rsidRDefault="003E7E96" w:rsidP="002F474D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Jedna klasa przebywa w wyznaczonej i stałej sali.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 xml:space="preserve">Do </w:t>
      </w:r>
      <w:r w:rsidR="00B14C05" w:rsidRPr="00AC7006">
        <w:rPr>
          <w:rFonts w:ascii="Arial" w:eastAsia="Times New Roman" w:hAnsi="Arial" w:cs="Arial"/>
          <w:lang w:eastAsia="pl-PL"/>
        </w:rPr>
        <w:t>klasy</w:t>
      </w:r>
      <w:r w:rsidRPr="00AC7006">
        <w:rPr>
          <w:rFonts w:ascii="Arial" w:eastAsia="Times New Roman" w:hAnsi="Arial" w:cs="Arial"/>
          <w:lang w:eastAsia="pl-PL"/>
        </w:rPr>
        <w:t xml:space="preserve"> przyporządkowani są ci sami,</w:t>
      </w:r>
      <w:r w:rsidR="002F474D">
        <w:rPr>
          <w:rFonts w:ascii="Arial" w:eastAsia="Times New Roman" w:hAnsi="Arial" w:cs="Arial"/>
          <w:lang w:eastAsia="pl-PL"/>
        </w:rPr>
        <w:t xml:space="preserve"> stali nauczyciele.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Obowiązują ogólne zasady higieny: częste mycie rąk (po przyjściu do szkoły należy bezzwłocznie umyć ręce), ochrona podczas kichania i kaszlu oraz unikanie dotykania oczu, nosa i ust.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 xml:space="preserve">Sprzęty sportowe i programowe </w:t>
      </w:r>
      <w:r w:rsidR="00B14C05" w:rsidRPr="00AC7006">
        <w:rPr>
          <w:rFonts w:ascii="Arial" w:eastAsia="Times New Roman" w:hAnsi="Arial" w:cs="Arial"/>
          <w:lang w:eastAsia="pl-PL"/>
        </w:rPr>
        <w:t>będą</w:t>
      </w:r>
      <w:r w:rsidRPr="00AC7006">
        <w:rPr>
          <w:rFonts w:ascii="Arial" w:eastAsia="Times New Roman" w:hAnsi="Arial" w:cs="Arial"/>
          <w:lang w:eastAsia="pl-PL"/>
        </w:rPr>
        <w:t xml:space="preserve"> dokładnie czy</w:t>
      </w:r>
      <w:r w:rsidR="00B14C05" w:rsidRPr="00AC7006">
        <w:rPr>
          <w:rFonts w:ascii="Arial" w:eastAsia="Times New Roman" w:hAnsi="Arial" w:cs="Arial"/>
          <w:lang w:eastAsia="pl-PL"/>
        </w:rPr>
        <w:t>szczone</w:t>
      </w:r>
      <w:r w:rsidRPr="00AC7006">
        <w:rPr>
          <w:rFonts w:ascii="Arial" w:eastAsia="Times New Roman" w:hAnsi="Arial" w:cs="Arial"/>
          <w:lang w:eastAsia="pl-PL"/>
        </w:rPr>
        <w:t xml:space="preserve"> oraz dezynfekowa</w:t>
      </w:r>
      <w:r w:rsidR="00B14C05" w:rsidRPr="00AC7006">
        <w:rPr>
          <w:rFonts w:ascii="Arial" w:eastAsia="Times New Roman" w:hAnsi="Arial" w:cs="Arial"/>
          <w:lang w:eastAsia="pl-PL"/>
        </w:rPr>
        <w:t>ne</w:t>
      </w:r>
      <w:r w:rsidRPr="00AC7006">
        <w:rPr>
          <w:rFonts w:ascii="Arial" w:eastAsia="Times New Roman" w:hAnsi="Arial" w:cs="Arial"/>
          <w:lang w:eastAsia="pl-PL"/>
        </w:rPr>
        <w:t xml:space="preserve">. Przedmioty i sprzęty znajdujące się w sali, których nie można skutecznie umyć, uprać lub dezynfekować, </w:t>
      </w:r>
      <w:r w:rsidR="00B14C05" w:rsidRPr="00AC7006">
        <w:rPr>
          <w:rFonts w:ascii="Arial" w:eastAsia="Times New Roman" w:hAnsi="Arial" w:cs="Arial"/>
          <w:lang w:eastAsia="pl-PL"/>
        </w:rPr>
        <w:t>zostaną usunięte</w:t>
      </w:r>
      <w:r w:rsidRPr="00AC7006">
        <w:rPr>
          <w:rFonts w:ascii="Arial" w:eastAsia="Times New Roman" w:hAnsi="Arial" w:cs="Arial"/>
          <w:lang w:eastAsia="pl-PL"/>
        </w:rPr>
        <w:t xml:space="preserve"> lub uniemożliwi</w:t>
      </w:r>
      <w:r w:rsidR="00B14C05" w:rsidRPr="00AC7006">
        <w:rPr>
          <w:rFonts w:ascii="Arial" w:eastAsia="Times New Roman" w:hAnsi="Arial" w:cs="Arial"/>
          <w:lang w:eastAsia="pl-PL"/>
        </w:rPr>
        <w:t xml:space="preserve">onyzostanie </w:t>
      </w:r>
      <w:r w:rsidRPr="00AC7006">
        <w:rPr>
          <w:rFonts w:ascii="Arial" w:eastAsia="Times New Roman" w:hAnsi="Arial" w:cs="Arial"/>
          <w:lang w:eastAsia="pl-PL"/>
        </w:rPr>
        <w:t>do nich dostęp.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Uczeń posiada własne przybory i podręczniki, które w czasie zajęć mogą znajdować się na stoliku szkolnym ucznia, w tornistrze lub we własnej szafce. Uczniowie nie powinni wymieniać się przyborami szkolnymi między sobą. Przybory i podręczniki można zostawiać w szkole, kiedy uczeń wraca do domu.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 xml:space="preserve">Infrastruktura szkoły i sprzęt sportowy powinny </w:t>
      </w:r>
      <w:r w:rsidR="00B14C05" w:rsidRPr="00AC7006">
        <w:rPr>
          <w:rFonts w:ascii="Arial" w:eastAsia="Times New Roman" w:hAnsi="Arial" w:cs="Arial"/>
          <w:lang w:eastAsia="pl-PL"/>
        </w:rPr>
        <w:t>będą</w:t>
      </w:r>
      <w:r w:rsidRPr="00AC7006">
        <w:rPr>
          <w:rFonts w:ascii="Arial" w:eastAsia="Times New Roman" w:hAnsi="Arial" w:cs="Arial"/>
          <w:lang w:eastAsia="pl-PL"/>
        </w:rPr>
        <w:t xml:space="preserve"> regularnie czyszczone z</w:t>
      </w:r>
      <w:r w:rsidR="00B14C05" w:rsidRPr="00AC7006">
        <w:rPr>
          <w:rFonts w:ascii="Arial" w:eastAsia="Times New Roman" w:hAnsi="Arial" w:cs="Arial"/>
          <w:lang w:eastAsia="pl-PL"/>
        </w:rPr>
        <w:t> </w:t>
      </w:r>
      <w:r w:rsidRPr="00AC7006">
        <w:rPr>
          <w:rFonts w:ascii="Arial" w:eastAsia="Times New Roman" w:hAnsi="Arial" w:cs="Arial"/>
          <w:lang w:eastAsia="pl-PL"/>
        </w:rPr>
        <w:t xml:space="preserve">użyciem detergentu lub innych środków dezynfekujących. W sali gimnastycznej używany sprzęt sportowy oraz podłoga </w:t>
      </w:r>
      <w:r w:rsidR="00B14C05" w:rsidRPr="00AC7006">
        <w:rPr>
          <w:rFonts w:ascii="Arial" w:eastAsia="Times New Roman" w:hAnsi="Arial" w:cs="Arial"/>
          <w:lang w:eastAsia="pl-PL"/>
        </w:rPr>
        <w:t>zostaną</w:t>
      </w:r>
      <w:r w:rsidRPr="00AC7006">
        <w:rPr>
          <w:rFonts w:ascii="Arial" w:eastAsia="Times New Roman" w:hAnsi="Arial" w:cs="Arial"/>
          <w:lang w:eastAsia="pl-PL"/>
        </w:rPr>
        <w:t xml:space="preserve"> umyte detergentem lub zdezynfekowane po każdym dniu zajęć, a w miarę możliwości po każdych zajęciach. </w:t>
      </w:r>
    </w:p>
    <w:p w:rsidR="003E7E96" w:rsidRPr="00AC7006" w:rsidRDefault="00B14C05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S</w:t>
      </w:r>
      <w:r w:rsidR="003E7E96" w:rsidRPr="00AC7006">
        <w:rPr>
          <w:rFonts w:ascii="Arial" w:eastAsia="Times New Roman" w:hAnsi="Arial" w:cs="Arial"/>
          <w:lang w:eastAsia="pl-PL"/>
        </w:rPr>
        <w:t xml:space="preserve">ale, części wspólne (korytarze) </w:t>
      </w:r>
      <w:r w:rsidRPr="00AC7006">
        <w:rPr>
          <w:rFonts w:ascii="Arial" w:eastAsia="Times New Roman" w:hAnsi="Arial" w:cs="Arial"/>
          <w:lang w:eastAsia="pl-PL"/>
        </w:rPr>
        <w:t xml:space="preserve">będą wietrzone </w:t>
      </w:r>
      <w:r w:rsidR="003E7E96" w:rsidRPr="00AC7006">
        <w:rPr>
          <w:rFonts w:ascii="Arial" w:eastAsia="Times New Roman" w:hAnsi="Arial" w:cs="Arial"/>
          <w:lang w:eastAsia="pl-PL"/>
        </w:rPr>
        <w:t>co najmniej raz na godzinę, w</w:t>
      </w:r>
      <w:r w:rsidRPr="00AC7006">
        <w:rPr>
          <w:rFonts w:ascii="Arial" w:eastAsia="Times New Roman" w:hAnsi="Arial" w:cs="Arial"/>
          <w:lang w:eastAsia="pl-PL"/>
        </w:rPr>
        <w:t> </w:t>
      </w:r>
      <w:r w:rsidR="003E7E96" w:rsidRPr="00AC7006">
        <w:rPr>
          <w:rFonts w:ascii="Arial" w:eastAsia="Times New Roman" w:hAnsi="Arial" w:cs="Arial"/>
          <w:lang w:eastAsia="pl-PL"/>
        </w:rPr>
        <w:t>czasie przerwy, a w razie potrzeby także w czasie zajęć.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Zaleca się korzystanie przez uczniów z boiska szkolnego oraz pobytu na świeżym powietrzu na terenie szkoły.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Podczas realizacji zajęć, w tym zajęć wychowania fizycznego i sportowych, w</w:t>
      </w:r>
      <w:r w:rsidR="002A5E64" w:rsidRPr="00AC7006">
        <w:rPr>
          <w:rFonts w:ascii="Arial" w:eastAsia="Times New Roman" w:hAnsi="Arial" w:cs="Arial"/>
          <w:lang w:eastAsia="pl-PL"/>
        </w:rPr>
        <w:t> </w:t>
      </w:r>
      <w:r w:rsidRPr="00AC7006">
        <w:rPr>
          <w:rFonts w:ascii="Arial" w:eastAsia="Times New Roman" w:hAnsi="Arial" w:cs="Arial"/>
          <w:lang w:eastAsia="pl-PL"/>
        </w:rPr>
        <w:t>których nie można zachować dystansu, rezygn</w:t>
      </w:r>
      <w:r w:rsidR="002A5E64" w:rsidRPr="00AC7006">
        <w:rPr>
          <w:rFonts w:ascii="Arial" w:eastAsia="Times New Roman" w:hAnsi="Arial" w:cs="Arial"/>
          <w:lang w:eastAsia="pl-PL"/>
        </w:rPr>
        <w:t>uje się bądź ogranicza do minimum</w:t>
      </w:r>
      <w:r w:rsidRPr="00AC7006">
        <w:rPr>
          <w:rFonts w:ascii="Arial" w:eastAsia="Times New Roman" w:hAnsi="Arial" w:cs="Arial"/>
          <w:lang w:eastAsia="pl-PL"/>
        </w:rPr>
        <w:t xml:space="preserve"> ćwicze</w:t>
      </w:r>
      <w:r w:rsidR="002A5E64" w:rsidRPr="00AC7006">
        <w:rPr>
          <w:rFonts w:ascii="Arial" w:eastAsia="Times New Roman" w:hAnsi="Arial" w:cs="Arial"/>
          <w:lang w:eastAsia="pl-PL"/>
        </w:rPr>
        <w:t>nia</w:t>
      </w:r>
      <w:r w:rsidRPr="00AC7006">
        <w:rPr>
          <w:rFonts w:ascii="Arial" w:eastAsia="Times New Roman" w:hAnsi="Arial" w:cs="Arial"/>
          <w:lang w:eastAsia="pl-PL"/>
        </w:rPr>
        <w:t xml:space="preserve"> i g</w:t>
      </w:r>
      <w:r w:rsidR="002A5E64" w:rsidRPr="00AC7006">
        <w:rPr>
          <w:rFonts w:ascii="Arial" w:eastAsia="Times New Roman" w:hAnsi="Arial" w:cs="Arial"/>
          <w:lang w:eastAsia="pl-PL"/>
        </w:rPr>
        <w:t>ry</w:t>
      </w:r>
      <w:r w:rsidRPr="00AC7006">
        <w:rPr>
          <w:rFonts w:ascii="Arial" w:eastAsia="Times New Roman" w:hAnsi="Arial" w:cs="Arial"/>
          <w:lang w:eastAsia="pl-PL"/>
        </w:rPr>
        <w:t xml:space="preserve"> kontaktow</w:t>
      </w:r>
      <w:r w:rsidR="002A5E64" w:rsidRPr="00AC7006">
        <w:rPr>
          <w:rFonts w:ascii="Arial" w:eastAsia="Times New Roman" w:hAnsi="Arial" w:cs="Arial"/>
          <w:lang w:eastAsia="pl-PL"/>
        </w:rPr>
        <w:t>e</w:t>
      </w:r>
      <w:r w:rsidRPr="00AC7006">
        <w:rPr>
          <w:rFonts w:ascii="Arial" w:eastAsia="Times New Roman" w:hAnsi="Arial" w:cs="Arial"/>
          <w:lang w:eastAsia="pl-PL"/>
        </w:rPr>
        <w:t xml:space="preserve">. </w:t>
      </w:r>
    </w:p>
    <w:p w:rsidR="003E7E96" w:rsidRPr="00AC7006" w:rsidRDefault="002A5E64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Wyjścia</w:t>
      </w:r>
      <w:r w:rsidR="003E7E96" w:rsidRPr="00AC7006">
        <w:rPr>
          <w:rFonts w:ascii="Arial" w:eastAsia="Times New Roman" w:hAnsi="Arial" w:cs="Arial"/>
          <w:lang w:eastAsia="pl-PL"/>
        </w:rPr>
        <w:t xml:space="preserve"> grupowy</w:t>
      </w:r>
      <w:r w:rsidRPr="00AC7006">
        <w:rPr>
          <w:rFonts w:ascii="Arial" w:eastAsia="Times New Roman" w:hAnsi="Arial" w:cs="Arial"/>
          <w:lang w:eastAsia="pl-PL"/>
        </w:rPr>
        <w:t>e</w:t>
      </w:r>
      <w:r w:rsidR="003E7E96" w:rsidRPr="00AC7006">
        <w:rPr>
          <w:rFonts w:ascii="Arial" w:eastAsia="Times New Roman" w:hAnsi="Arial" w:cs="Arial"/>
          <w:lang w:eastAsia="pl-PL"/>
        </w:rPr>
        <w:t xml:space="preserve"> i wyciecz</w:t>
      </w:r>
      <w:r w:rsidRPr="00AC7006">
        <w:rPr>
          <w:rFonts w:ascii="Arial" w:eastAsia="Times New Roman" w:hAnsi="Arial" w:cs="Arial"/>
          <w:lang w:eastAsia="pl-PL"/>
        </w:rPr>
        <w:t>ki</w:t>
      </w:r>
      <w:r w:rsidR="003E7E96" w:rsidRPr="00AC7006">
        <w:rPr>
          <w:rFonts w:ascii="Arial" w:eastAsia="Times New Roman" w:hAnsi="Arial" w:cs="Arial"/>
          <w:lang w:eastAsia="pl-PL"/>
        </w:rPr>
        <w:t xml:space="preserve"> do zamkniętych przestrzeni z infrastrukturą, która uniemożliwia zachowanie dystansu społecznego</w:t>
      </w:r>
      <w:r w:rsidRPr="00AC7006">
        <w:rPr>
          <w:rFonts w:ascii="Arial" w:eastAsia="Times New Roman" w:hAnsi="Arial" w:cs="Arial"/>
          <w:lang w:eastAsia="pl-PL"/>
        </w:rPr>
        <w:t xml:space="preserve"> są zabronione bądź ograniczone do minimum</w:t>
      </w:r>
      <w:r w:rsidR="003E7E96" w:rsidRPr="00AC7006">
        <w:rPr>
          <w:rFonts w:ascii="Arial" w:eastAsia="Times New Roman" w:hAnsi="Arial" w:cs="Arial"/>
          <w:lang w:eastAsia="pl-PL"/>
        </w:rPr>
        <w:t>. Rekomenduje się organizację wyjść w miejsca otwarte, np. park, las, tereny zielone, z zachowaniem dystansu oraz zasad obowiązujących w przestrzeni publicznej.</w:t>
      </w:r>
    </w:p>
    <w:p w:rsidR="003E7E96" w:rsidRPr="00AC7006" w:rsidRDefault="003E7E96" w:rsidP="003E7E96">
      <w:pPr>
        <w:pStyle w:val="Akapitzlist"/>
        <w:numPr>
          <w:ilvl w:val="0"/>
          <w:numId w:val="1"/>
        </w:numPr>
        <w:spacing w:line="276" w:lineRule="auto"/>
        <w:ind w:hanging="644"/>
        <w:jc w:val="both"/>
        <w:rPr>
          <w:rFonts w:ascii="Arial" w:eastAsia="Times New Roman" w:hAnsi="Arial" w:cs="Arial"/>
          <w:lang w:eastAsia="pl-PL"/>
        </w:rPr>
      </w:pPr>
      <w:r w:rsidRPr="00AC7006">
        <w:rPr>
          <w:rFonts w:ascii="Arial" w:eastAsia="Times New Roman" w:hAnsi="Arial" w:cs="Arial"/>
          <w:lang w:eastAsia="pl-PL"/>
        </w:rPr>
        <w:t>Uczeń nie powinien zabierać ze sobą do szkoły niepotrzebnych przedmiotów. Ograniczenie to nie dotyczy dzieci ze specjalnymi potrzebami edukacyjnymi, w</w:t>
      </w:r>
      <w:r w:rsidR="002A5E64" w:rsidRPr="00AC7006">
        <w:rPr>
          <w:rFonts w:ascii="Arial" w:eastAsia="Times New Roman" w:hAnsi="Arial" w:cs="Arial"/>
          <w:lang w:eastAsia="pl-PL"/>
        </w:rPr>
        <w:t> </w:t>
      </w:r>
      <w:r w:rsidRPr="00AC7006">
        <w:rPr>
          <w:rFonts w:ascii="Arial" w:eastAsia="Times New Roman" w:hAnsi="Arial" w:cs="Arial"/>
          <w:lang w:eastAsia="pl-PL"/>
        </w:rPr>
        <w:t xml:space="preserve">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3E7E96" w:rsidRPr="00AC7006" w:rsidRDefault="003E7E96" w:rsidP="002F474D">
      <w:pPr>
        <w:pStyle w:val="Akapitzlist"/>
        <w:spacing w:line="276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:rsidR="000904DE" w:rsidRPr="00AC7006" w:rsidRDefault="000904DE"/>
    <w:sectPr w:rsidR="000904DE" w:rsidRPr="00AC7006" w:rsidSect="00554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4E" w:rsidRDefault="0045634E" w:rsidP="00590624">
      <w:pPr>
        <w:spacing w:after="0" w:line="240" w:lineRule="auto"/>
      </w:pPr>
      <w:r>
        <w:separator/>
      </w:r>
    </w:p>
  </w:endnote>
  <w:endnote w:type="continuationSeparator" w:id="1">
    <w:p w:rsidR="0045634E" w:rsidRDefault="0045634E" w:rsidP="005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05076"/>
      <w:docPartObj>
        <w:docPartGallery w:val="Page Numbers (Bottom of Page)"/>
        <w:docPartUnique/>
      </w:docPartObj>
    </w:sdtPr>
    <w:sdtContent>
      <w:p w:rsidR="00590624" w:rsidRDefault="00554C74">
        <w:pPr>
          <w:pStyle w:val="Stopka"/>
          <w:jc w:val="right"/>
        </w:pPr>
        <w:r>
          <w:fldChar w:fldCharType="begin"/>
        </w:r>
        <w:r w:rsidR="00590624">
          <w:instrText>PAGE   \* MERGEFORMAT</w:instrText>
        </w:r>
        <w:r>
          <w:fldChar w:fldCharType="separate"/>
        </w:r>
        <w:r w:rsidR="002F474D">
          <w:rPr>
            <w:noProof/>
          </w:rPr>
          <w:t>1</w:t>
        </w:r>
        <w:r>
          <w:fldChar w:fldCharType="end"/>
        </w:r>
      </w:p>
    </w:sdtContent>
  </w:sdt>
  <w:p w:rsidR="00590624" w:rsidRDefault="005906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4E" w:rsidRDefault="0045634E" w:rsidP="00590624">
      <w:pPr>
        <w:spacing w:after="0" w:line="240" w:lineRule="auto"/>
      </w:pPr>
      <w:r>
        <w:separator/>
      </w:r>
    </w:p>
  </w:footnote>
  <w:footnote w:type="continuationSeparator" w:id="1">
    <w:p w:rsidR="0045634E" w:rsidRDefault="0045634E" w:rsidP="0059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686"/>
    <w:multiLevelType w:val="hybridMultilevel"/>
    <w:tmpl w:val="0136C892"/>
    <w:lvl w:ilvl="0" w:tplc="9510EC9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BBE191A"/>
    <w:multiLevelType w:val="hybridMultilevel"/>
    <w:tmpl w:val="6DB43514"/>
    <w:lvl w:ilvl="0" w:tplc="C82E127C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6087"/>
    <w:multiLevelType w:val="hybridMultilevel"/>
    <w:tmpl w:val="D7240B78"/>
    <w:lvl w:ilvl="0" w:tplc="9510EC9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D700066"/>
    <w:multiLevelType w:val="hybridMultilevel"/>
    <w:tmpl w:val="F8989A8A"/>
    <w:lvl w:ilvl="0" w:tplc="9510EC9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20A"/>
    <w:rsid w:val="000904DE"/>
    <w:rsid w:val="000F21AA"/>
    <w:rsid w:val="002A5E64"/>
    <w:rsid w:val="002F474D"/>
    <w:rsid w:val="003E7E96"/>
    <w:rsid w:val="0045634E"/>
    <w:rsid w:val="00505617"/>
    <w:rsid w:val="00554C74"/>
    <w:rsid w:val="00590624"/>
    <w:rsid w:val="00672CD2"/>
    <w:rsid w:val="0079020A"/>
    <w:rsid w:val="007C3E6F"/>
    <w:rsid w:val="00AC7006"/>
    <w:rsid w:val="00B14C05"/>
    <w:rsid w:val="00CB7802"/>
    <w:rsid w:val="00ED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E7E96"/>
  </w:style>
  <w:style w:type="paragraph" w:styleId="Akapitzlist">
    <w:name w:val="List Paragraph"/>
    <w:basedOn w:val="Normalny"/>
    <w:link w:val="AkapitzlistZnak"/>
    <w:uiPriority w:val="34"/>
    <w:qFormat/>
    <w:rsid w:val="003E7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624"/>
  </w:style>
  <w:style w:type="paragraph" w:styleId="Stopka">
    <w:name w:val="footer"/>
    <w:basedOn w:val="Normalny"/>
    <w:link w:val="StopkaZnak"/>
    <w:uiPriority w:val="99"/>
    <w:unhideWhenUsed/>
    <w:rsid w:val="0059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Zdalny2</dc:creator>
  <cp:lastModifiedBy>spbarlogi@wp.pl</cp:lastModifiedBy>
  <cp:revision>2</cp:revision>
  <dcterms:created xsi:type="dcterms:W3CDTF">2021-01-14T15:41:00Z</dcterms:created>
  <dcterms:modified xsi:type="dcterms:W3CDTF">2021-01-14T15:41:00Z</dcterms:modified>
</cp:coreProperties>
</file>